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112073" w:rsidRPr="00112073" w:rsidTr="00B641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112073" w:rsidRPr="00112073" w:rsidRDefault="00112073" w:rsidP="00112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 w:rsidRPr="00112073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 w:rsidRPr="00112073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Ленин</w:t>
            </w: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112073" w:rsidRPr="00112073" w:rsidRDefault="00112073" w:rsidP="00112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</w:tr>
      <w:tr w:rsidR="00112073" w:rsidRPr="00112073" w:rsidTr="00B64105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2073" w:rsidRPr="00112073" w:rsidRDefault="00112073" w:rsidP="00112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112073">
              <w:rPr>
                <w:rFonts w:ascii="Calibri" w:eastAsia="Calibri" w:hAnsi="Calibri" w:cs="Times New Roman"/>
              </w:rPr>
              <w:t xml:space="preserve"> 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112073" w:rsidRPr="00112073" w:rsidRDefault="00112073" w:rsidP="00112073">
      <w:pPr>
        <w:spacing w:after="0" w:line="240" w:lineRule="auto"/>
        <w:rPr>
          <w:rFonts w:ascii="Calibri" w:eastAsia="Calibri" w:hAnsi="Calibri" w:cs="Times New Roman"/>
        </w:rPr>
      </w:pPr>
    </w:p>
    <w:p w:rsidR="00112073" w:rsidRPr="00112073" w:rsidRDefault="00112073" w:rsidP="00112073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D23B9F" w:rsidRPr="00D23B9F" w:rsidRDefault="00D23B9F" w:rsidP="00D23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ПОСТАНОВЛЕНИЕ                                                    КАРАР</w:t>
      </w:r>
    </w:p>
    <w:p w:rsidR="00D23B9F" w:rsidRPr="00D23B9F" w:rsidRDefault="00D23B9F" w:rsidP="00D23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B9F" w:rsidRPr="00D23B9F" w:rsidRDefault="00D23B9F" w:rsidP="00D23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 </w:t>
      </w:r>
      <w:r w:rsidR="003410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21.01.2026</w:t>
      </w:r>
      <w:r w:rsidRPr="00D23B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г.                                                                                                              № </w:t>
      </w:r>
      <w:r w:rsidR="00E3156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bookmarkStart w:id="0" w:name="_GoBack"/>
      <w:bookmarkEnd w:id="0"/>
    </w:p>
    <w:p w:rsidR="00D23B9F" w:rsidRPr="00D23B9F" w:rsidRDefault="00D23B9F" w:rsidP="00D23B9F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23B9F" w:rsidRPr="00D23B9F" w:rsidRDefault="00D23B9F" w:rsidP="00D23B9F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23B9F" w:rsidRPr="00D23B9F" w:rsidRDefault="00D23B9F" w:rsidP="00D23B9F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объектов муниципального имущества, в отношении которых планируется заключение концессионных соглашений в 202</w:t>
      </w:r>
      <w:r w:rsidR="003410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23B9F" w:rsidRPr="00D23B9F" w:rsidRDefault="00D23B9F" w:rsidP="00D23B9F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hyperlink r:id="rId5" w:history="1">
        <w:r w:rsidRPr="00D23B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21.07.2005 № 115-ФЗ</w:t>
        </w:r>
      </w:hyperlink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концессионных соглашениях", Уставом </w:t>
      </w:r>
      <w:r w:rsidR="000C4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Татарстан, порядком формирования и утверждения перечня объектов, в отношении, которых планируется заключение концессионных соглашений и порядком принятия решений о заключении концессионных соглашений</w:t>
      </w:r>
      <w:hyperlink r:id="rId6" w:history="1">
        <w:r w:rsidRPr="00D23B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D23B9F" w:rsidRPr="00D23B9F" w:rsidRDefault="00D23B9F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</w:p>
    <w:p w:rsidR="00D23B9F" w:rsidRPr="00D23B9F" w:rsidRDefault="00D23B9F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размещению на официальном сайте </w:t>
      </w:r>
      <w:r w:rsidR="000C44C1" w:rsidRPr="000C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Старошешминского </w:t>
      </w: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 Татарстан в сети «Интернет».</w:t>
      </w:r>
    </w:p>
    <w:p w:rsidR="00D23B9F" w:rsidRDefault="00D23B9F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Контроль за исполнением данного постановления оставляю за собой. </w:t>
      </w:r>
    </w:p>
    <w:p w:rsidR="007579E4" w:rsidRDefault="007579E4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9E4" w:rsidRDefault="007579E4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9E4" w:rsidRDefault="007579E4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9E4" w:rsidRDefault="007579E4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9E4" w:rsidRDefault="007579E4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9E4" w:rsidRPr="00D23B9F" w:rsidRDefault="00341095" w:rsidP="00D23B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79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5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Е.Ю.</w:t>
      </w:r>
      <w:r w:rsidR="001C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9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D23B9F" w:rsidRPr="00D23B9F" w:rsidRDefault="00D23B9F" w:rsidP="00D23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3B9F" w:rsidRP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3B9F" w:rsidRDefault="00D23B9F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4C1" w:rsidRDefault="000C44C1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4C1" w:rsidRDefault="000C44C1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4C1" w:rsidRPr="00D23B9F" w:rsidRDefault="000C44C1" w:rsidP="00D23B9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3351" w:rsidRDefault="00323351" w:rsidP="00D23B9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23351" w:rsidSect="00EC3E97">
          <w:pgSz w:w="11906" w:h="16838"/>
          <w:pgMar w:top="568" w:right="567" w:bottom="426" w:left="1134" w:header="709" w:footer="709" w:gutter="0"/>
          <w:cols w:space="708"/>
          <w:docGrid w:linePitch="360"/>
        </w:sectPr>
      </w:pPr>
    </w:p>
    <w:p w:rsidR="00D23B9F" w:rsidRPr="00D23B9F" w:rsidRDefault="00D23B9F" w:rsidP="00323351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B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D23B9F" w:rsidRPr="00D23B9F" w:rsidRDefault="000C44C1" w:rsidP="00323351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D23B9F" w:rsidRPr="00D23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постановлению исполнительного комитета </w:t>
      </w:r>
      <w:r w:rsidRPr="000C44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Старошешминского </w:t>
      </w:r>
      <w:r w:rsidR="00D23B9F" w:rsidRPr="00D23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Нижнекамского муниципального района </w:t>
      </w:r>
    </w:p>
    <w:p w:rsidR="00D23B9F" w:rsidRPr="00D23B9F" w:rsidRDefault="00D548FF" w:rsidP="00323351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2A48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D23B9F" w:rsidRPr="00D23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2A48E1">
        <w:rPr>
          <w:rFonts w:ascii="Times New Roman" w:eastAsia="Times New Roman" w:hAnsi="Times New Roman" w:cs="Times New Roman"/>
          <w:sz w:val="20"/>
          <w:szCs w:val="20"/>
          <w:lang w:eastAsia="ru-RU"/>
        </w:rPr>
        <w:t>21.01.2026</w:t>
      </w:r>
    </w:p>
    <w:p w:rsidR="00D23B9F" w:rsidRPr="00D23B9F" w:rsidRDefault="00D23B9F" w:rsidP="0032335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B9F" w:rsidRPr="00D23B9F" w:rsidRDefault="00D23B9F" w:rsidP="00D23B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B9F" w:rsidRPr="00D23B9F" w:rsidRDefault="00D23B9F" w:rsidP="00D23B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51" w:rsidRPr="00533A40" w:rsidRDefault="00323351" w:rsidP="003233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объектов, в отношении которых планируется заключение концессионных соглашений</w:t>
      </w:r>
    </w:p>
    <w:p w:rsidR="00323351" w:rsidRPr="00533A40" w:rsidRDefault="00323351" w:rsidP="00323351">
      <w:pPr>
        <w:keepNext/>
        <w:widowControl w:val="0"/>
        <w:spacing w:after="0" w:line="240" w:lineRule="auto"/>
        <w:jc w:val="center"/>
        <w:outlineLvl w:val="1"/>
        <w:rPr>
          <w:rFonts w:ascii="Times New Roman" w:eastAsia="Liberation Sans" w:hAnsi="Times New Roman" w:cs="Times New Roman"/>
          <w:b/>
          <w:bCs/>
          <w:sz w:val="28"/>
          <w:szCs w:val="28"/>
          <w:lang w:eastAsia="zh-CN" w:bidi="hi-IN"/>
        </w:rPr>
      </w:pPr>
    </w:p>
    <w:tbl>
      <w:tblPr>
        <w:tblW w:w="1551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789"/>
        <w:gridCol w:w="2534"/>
        <w:gridCol w:w="1677"/>
        <w:gridCol w:w="1700"/>
        <w:gridCol w:w="1545"/>
        <w:gridCol w:w="1671"/>
        <w:gridCol w:w="1940"/>
      </w:tblGrid>
      <w:tr w:rsidR="00323351" w:rsidRPr="00533A40" w:rsidTr="004E4230">
        <w:trPr>
          <w:trHeight w:val="96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351" w:rsidRPr="00533A40" w:rsidRDefault="00323351" w:rsidP="007C7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A4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A4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 адрес и (или) местоположение объекта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A40">
              <w:rPr>
                <w:rFonts w:ascii="Times New Roman" w:eastAsia="Times New Roman" w:hAnsi="Times New Roman" w:cs="Times New Roman"/>
                <w:lang w:eastAsia="ru-RU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51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Технико-экономические показатели объекта </w:t>
            </w:r>
          </w:p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(площадь, установленная мощность, диаметр и т.д.)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A40">
              <w:rPr>
                <w:rFonts w:ascii="Times New Roman" w:eastAsia="Times New Roman" w:hAnsi="Times New Roman" w:cs="Times New Roman"/>
                <w:lang w:eastAsia="ru-RU"/>
              </w:rPr>
              <w:t>Планируемая сфера применения объекта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A40">
              <w:rPr>
                <w:rFonts w:ascii="Times New Roman" w:eastAsia="Times New Roman" w:hAnsi="Times New Roman" w:cs="Times New Roman"/>
                <w:lang w:eastAsia="ru-RU"/>
              </w:rPr>
              <w:t>Кадастровый номер объекта недвижимого имущества</w:t>
            </w:r>
          </w:p>
        </w:tc>
      </w:tr>
      <w:tr w:rsidR="00323351" w:rsidRPr="00533A40" w:rsidTr="004E4230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51" w:rsidRPr="00533A40" w:rsidRDefault="00323351" w:rsidP="007C7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 xml:space="preserve">Водозаборная скважина №1 с.Старошешминск, юго-западная окраина села по </w:t>
            </w:r>
            <w:proofErr w:type="spellStart"/>
            <w:r w:rsidRPr="00834F39">
              <w:rPr>
                <w:rFonts w:ascii="Times New Roman" w:hAnsi="Times New Roman" w:cs="Times New Roman"/>
                <w:color w:val="000000"/>
              </w:rPr>
              <w:t>ул.Нижнекамская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глубина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28DD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16:30:070601:563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Водозаборная скважина №2 с.Старошешминск, южная окраина села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глубина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28DD" w:rsidP="008328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16:30:070</w:t>
            </w:r>
            <w:r>
              <w:rPr>
                <w:rFonts w:ascii="Times New Roman" w:hAnsi="Times New Roman" w:cs="Times New Roman"/>
                <w:color w:val="000000"/>
              </w:rPr>
              <w:t>205</w:t>
            </w:r>
            <w:r w:rsidRPr="00834F39">
              <w:rPr>
                <w:rFonts w:ascii="Times New Roman" w:hAnsi="Times New Roman" w:cs="Times New Roman"/>
                <w:color w:val="000000"/>
              </w:rPr>
              <w:t>:5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Водозаборная скважина №3 с.Старошешминск, южная окраина села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глубина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16:30:070601:554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Водозаборная скважина №4 с.Старошешминск, 270 м к югу от села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глубина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28DD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28DD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16:30:070601:562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№1 с.Старошешминск, юго-западная окраина села по </w:t>
            </w:r>
            <w:proofErr w:type="spellStart"/>
            <w:r w:rsidRPr="00834F39">
              <w:rPr>
                <w:rFonts w:ascii="Times New Roman" w:hAnsi="Times New Roman" w:cs="Times New Roman"/>
                <w:color w:val="000000"/>
              </w:rPr>
              <w:t>ул.Нижнекамская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6A3D18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16:30:070205:574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Водонапорная башня к скважине №2 и №3 с.Старошешминск, южная окраина села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не поставлен на кадастровый учет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Водонапорная башня к скважине №4 с.Старошешминск, 270 м к югу от села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не поставлен на кадастровый учет</w:t>
            </w:r>
          </w:p>
        </w:tc>
      </w:tr>
      <w:tr w:rsidR="00834F39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Водопроводные сети с.Старошешминск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протяженность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16 205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9" w:rsidRPr="00834F39" w:rsidRDefault="00834F39" w:rsidP="00834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не поставлен на кадастровый учет</w:t>
            </w:r>
          </w:p>
        </w:tc>
      </w:tr>
      <w:tr w:rsidR="004E4230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 xml:space="preserve">Водозаборная скважина </w:t>
            </w:r>
            <w:proofErr w:type="spellStart"/>
            <w:r w:rsidRPr="00834F39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>Ачи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не поставлен на кадастровый учет</w:t>
            </w:r>
          </w:p>
        </w:tc>
      </w:tr>
      <w:tr w:rsidR="004E4230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 </w:t>
            </w:r>
            <w:proofErr w:type="spellStart"/>
            <w:r w:rsidRPr="00834F39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>Ачи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16:30:000000:4127</w:t>
            </w:r>
          </w:p>
        </w:tc>
      </w:tr>
      <w:tr w:rsidR="004E4230" w:rsidRPr="00834F39" w:rsidTr="004E423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 xml:space="preserve">Водопроводные сети </w:t>
            </w:r>
            <w:proofErr w:type="spellStart"/>
            <w:r w:rsidRPr="00834F39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>Ачи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F39">
              <w:rPr>
                <w:rFonts w:ascii="Times New Roman" w:hAnsi="Times New Roman" w:cs="Times New Roman"/>
                <w:color w:val="000000"/>
              </w:rPr>
              <w:t>протяженность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2 400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F39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0" w:rsidRPr="00834F39" w:rsidRDefault="004E4230" w:rsidP="004E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16:30:000000:4126</w:t>
            </w:r>
          </w:p>
        </w:tc>
      </w:tr>
    </w:tbl>
    <w:p w:rsidR="000A7D58" w:rsidRPr="00532473" w:rsidRDefault="000A7D58" w:rsidP="000D229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A7D58" w:rsidRPr="00532473" w:rsidSect="00323351">
      <w:pgSz w:w="16838" w:h="11906" w:orient="landscape"/>
      <w:pgMar w:top="567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AF6"/>
    <w:multiLevelType w:val="hybridMultilevel"/>
    <w:tmpl w:val="92009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11F6C"/>
    <w:multiLevelType w:val="hybridMultilevel"/>
    <w:tmpl w:val="5A3E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CAD"/>
    <w:multiLevelType w:val="hybridMultilevel"/>
    <w:tmpl w:val="95A8E572"/>
    <w:lvl w:ilvl="0" w:tplc="AB72DC3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D0C7E4C"/>
    <w:multiLevelType w:val="hybridMultilevel"/>
    <w:tmpl w:val="214A8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E1EC2"/>
    <w:multiLevelType w:val="hybridMultilevel"/>
    <w:tmpl w:val="5EEA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7B"/>
    <w:rsid w:val="000A4387"/>
    <w:rsid w:val="000A7D58"/>
    <w:rsid w:val="000B266D"/>
    <w:rsid w:val="000C44C1"/>
    <w:rsid w:val="000D229A"/>
    <w:rsid w:val="00112073"/>
    <w:rsid w:val="00195E7B"/>
    <w:rsid w:val="001C6953"/>
    <w:rsid w:val="001F0698"/>
    <w:rsid w:val="00247117"/>
    <w:rsid w:val="002A48E1"/>
    <w:rsid w:val="00323351"/>
    <w:rsid w:val="00341095"/>
    <w:rsid w:val="00365814"/>
    <w:rsid w:val="00407520"/>
    <w:rsid w:val="004754B2"/>
    <w:rsid w:val="004E4230"/>
    <w:rsid w:val="00532473"/>
    <w:rsid w:val="0056417C"/>
    <w:rsid w:val="005E076B"/>
    <w:rsid w:val="006505FB"/>
    <w:rsid w:val="00666AFD"/>
    <w:rsid w:val="006A3D18"/>
    <w:rsid w:val="007579E4"/>
    <w:rsid w:val="00773DE7"/>
    <w:rsid w:val="007D2481"/>
    <w:rsid w:val="008328DD"/>
    <w:rsid w:val="00834F39"/>
    <w:rsid w:val="00894C46"/>
    <w:rsid w:val="00924841"/>
    <w:rsid w:val="009D1820"/>
    <w:rsid w:val="009F6AFB"/>
    <w:rsid w:val="00A346CD"/>
    <w:rsid w:val="00A62916"/>
    <w:rsid w:val="00AB7150"/>
    <w:rsid w:val="00AE3106"/>
    <w:rsid w:val="00D23B9F"/>
    <w:rsid w:val="00D548FF"/>
    <w:rsid w:val="00DD4A2F"/>
    <w:rsid w:val="00DE26EC"/>
    <w:rsid w:val="00E31561"/>
    <w:rsid w:val="00E43180"/>
    <w:rsid w:val="00EC24BC"/>
    <w:rsid w:val="00EC3E97"/>
    <w:rsid w:val="00EC3F78"/>
    <w:rsid w:val="00F1272E"/>
    <w:rsid w:val="00F80962"/>
    <w:rsid w:val="00F83A35"/>
    <w:rsid w:val="00FB5336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9E79"/>
  <w15:docId w15:val="{DA268870-9CC8-4F58-A1CD-13FFA00D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324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F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tup.scli.ru:8111/content/act/998b1079-f74d-4f2f-8a25-cf66bb53e72b.html" TargetMode="External"/><Relationship Id="rId5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47</cp:revision>
  <cp:lastPrinted>2026-01-23T08:21:00Z</cp:lastPrinted>
  <dcterms:created xsi:type="dcterms:W3CDTF">2020-06-03T08:17:00Z</dcterms:created>
  <dcterms:modified xsi:type="dcterms:W3CDTF">2026-01-23T08:22:00Z</dcterms:modified>
</cp:coreProperties>
</file>